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9" w:rsidRDefault="001D7962" w:rsidP="00E72E79">
      <w:pPr>
        <w:ind w:left="720" w:firstLine="720"/>
        <w:jc w:val="both"/>
        <w:rPr>
          <w:b/>
          <w:sz w:val="56"/>
          <w:szCs w:val="56"/>
        </w:rPr>
      </w:pPr>
      <w:r w:rsidRPr="001D7962">
        <w:rPr>
          <w:b/>
          <w:sz w:val="56"/>
          <w:szCs w:val="56"/>
        </w:rPr>
        <w:t>Documents of Destiny</w:t>
      </w:r>
    </w:p>
    <w:p w:rsidR="00E72E79" w:rsidRDefault="00E72E79" w:rsidP="00E72E79">
      <w:pPr>
        <w:ind w:left="720" w:firstLine="720"/>
        <w:jc w:val="both"/>
        <w:rPr>
          <w:b/>
          <w:sz w:val="56"/>
          <w:szCs w:val="56"/>
        </w:rPr>
      </w:pPr>
    </w:p>
    <w:p w:rsidR="001D7962" w:rsidRPr="00E72E79" w:rsidRDefault="001D7962" w:rsidP="00E72E79">
      <w:pPr>
        <w:jc w:val="both"/>
        <w:rPr>
          <w:b/>
          <w:sz w:val="56"/>
          <w:szCs w:val="56"/>
        </w:rPr>
      </w:pPr>
      <w:r w:rsidRPr="001D7962">
        <w:rPr>
          <w:sz w:val="32"/>
          <w:szCs w:val="32"/>
          <w:u w:val="single"/>
        </w:rPr>
        <w:t xml:space="preserve">Magna </w:t>
      </w:r>
      <w:proofErr w:type="spellStart"/>
      <w:r w:rsidRPr="001D7962">
        <w:rPr>
          <w:sz w:val="32"/>
          <w:szCs w:val="32"/>
          <w:u w:val="single"/>
        </w:rPr>
        <w:t>Carta</w:t>
      </w:r>
      <w:proofErr w:type="spellEnd"/>
    </w:p>
    <w:p w:rsidR="001D7962" w:rsidRDefault="001D7962">
      <w:r>
        <w:tab/>
        <w:t>What</w:t>
      </w:r>
    </w:p>
    <w:p w:rsidR="001D7962" w:rsidRDefault="001D7962">
      <w:r>
        <w:tab/>
        <w:t xml:space="preserve">When </w:t>
      </w:r>
    </w:p>
    <w:p w:rsidR="001D7962" w:rsidRDefault="001D7962" w:rsidP="001D7962">
      <w:pPr>
        <w:ind w:firstLine="720"/>
      </w:pPr>
      <w:r>
        <w:t>Who</w:t>
      </w:r>
    </w:p>
    <w:p w:rsidR="001D7962" w:rsidRDefault="001D7962" w:rsidP="001D7962">
      <w:pPr>
        <w:ind w:firstLine="720"/>
      </w:pPr>
      <w:r>
        <w:t>Why</w:t>
      </w:r>
    </w:p>
    <w:p w:rsidR="001D7962" w:rsidRPr="001D7962" w:rsidRDefault="001D7962">
      <w:pPr>
        <w:rPr>
          <w:sz w:val="32"/>
          <w:szCs w:val="32"/>
          <w:u w:val="single"/>
        </w:rPr>
      </w:pPr>
      <w:r w:rsidRPr="001D7962">
        <w:rPr>
          <w:sz w:val="32"/>
          <w:szCs w:val="32"/>
          <w:u w:val="single"/>
        </w:rPr>
        <w:t>Mayflower Compact</w:t>
      </w:r>
    </w:p>
    <w:p w:rsidR="001D7962" w:rsidRDefault="001D7962" w:rsidP="001D7962">
      <w:pPr>
        <w:ind w:firstLine="720"/>
      </w:pPr>
      <w:r>
        <w:t>What</w:t>
      </w:r>
    </w:p>
    <w:p w:rsidR="001D7962" w:rsidRDefault="001D7962" w:rsidP="001D7962">
      <w:r>
        <w:tab/>
        <w:t xml:space="preserve">When </w:t>
      </w:r>
    </w:p>
    <w:p w:rsidR="001D7962" w:rsidRDefault="001D7962" w:rsidP="001D7962">
      <w:pPr>
        <w:ind w:firstLine="720"/>
      </w:pPr>
      <w:r>
        <w:t>Who</w:t>
      </w:r>
    </w:p>
    <w:p w:rsidR="001D7962" w:rsidRDefault="001D7962" w:rsidP="001D7962">
      <w:pPr>
        <w:ind w:firstLine="720"/>
      </w:pPr>
      <w:r>
        <w:t>Why</w:t>
      </w:r>
    </w:p>
    <w:p w:rsidR="001D7962" w:rsidRPr="00F431F1" w:rsidRDefault="001D7962">
      <w:pPr>
        <w:rPr>
          <w:sz w:val="32"/>
          <w:szCs w:val="32"/>
          <w:u w:val="single"/>
        </w:rPr>
      </w:pPr>
      <w:r w:rsidRPr="00F431F1">
        <w:rPr>
          <w:sz w:val="32"/>
          <w:szCs w:val="32"/>
          <w:u w:val="single"/>
        </w:rPr>
        <w:t>John Locke</w:t>
      </w:r>
    </w:p>
    <w:p w:rsidR="001D7962" w:rsidRDefault="001D7962" w:rsidP="001D7962">
      <w:r>
        <w:rPr>
          <w:sz w:val="32"/>
          <w:szCs w:val="32"/>
        </w:rPr>
        <w:tab/>
      </w:r>
      <w:r>
        <w:t>What</w:t>
      </w:r>
    </w:p>
    <w:p w:rsidR="001D7962" w:rsidRDefault="001D7962" w:rsidP="001D7962">
      <w:r>
        <w:tab/>
        <w:t xml:space="preserve">When </w:t>
      </w:r>
    </w:p>
    <w:p w:rsidR="001D7962" w:rsidRDefault="001D7962" w:rsidP="001D7962">
      <w:pPr>
        <w:ind w:firstLine="720"/>
      </w:pPr>
      <w:r>
        <w:t>Who</w:t>
      </w:r>
    </w:p>
    <w:p w:rsidR="001D7962" w:rsidRDefault="001D7962" w:rsidP="001D7962">
      <w:pPr>
        <w:ind w:firstLine="720"/>
      </w:pPr>
      <w:r>
        <w:t>Why</w:t>
      </w:r>
    </w:p>
    <w:p w:rsidR="001D7962" w:rsidRPr="00F431F1" w:rsidRDefault="001D7962">
      <w:pPr>
        <w:rPr>
          <w:sz w:val="32"/>
          <w:szCs w:val="32"/>
          <w:u w:val="single"/>
        </w:rPr>
      </w:pPr>
      <w:r w:rsidRPr="00F431F1">
        <w:rPr>
          <w:sz w:val="32"/>
          <w:szCs w:val="32"/>
          <w:u w:val="single"/>
        </w:rPr>
        <w:t>Stamp Act; Sugar Act, Townsend Acts</w:t>
      </w:r>
    </w:p>
    <w:p w:rsidR="001D7962" w:rsidRDefault="001D7962" w:rsidP="00E72E79">
      <w:pPr>
        <w:ind w:firstLine="720"/>
      </w:pPr>
      <w:r>
        <w:t>What</w:t>
      </w:r>
    </w:p>
    <w:p w:rsidR="001D7962" w:rsidRDefault="001D7962" w:rsidP="001D7962">
      <w:r>
        <w:tab/>
        <w:t xml:space="preserve">When </w:t>
      </w:r>
    </w:p>
    <w:p w:rsidR="001D7962" w:rsidRDefault="001D7962" w:rsidP="001D7962">
      <w:pPr>
        <w:ind w:firstLine="720"/>
      </w:pPr>
      <w:r>
        <w:t>Who</w:t>
      </w:r>
    </w:p>
    <w:p w:rsidR="001D7962" w:rsidRDefault="001D7962" w:rsidP="00E72E79">
      <w:pPr>
        <w:ind w:firstLine="720"/>
      </w:pPr>
      <w:r>
        <w:t>Why</w:t>
      </w:r>
      <w:bookmarkStart w:id="0" w:name="_GoBack"/>
      <w:bookmarkEnd w:id="0"/>
    </w:p>
    <w:sectPr w:rsidR="001D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62"/>
    <w:rsid w:val="001D7962"/>
    <w:rsid w:val="00E30946"/>
    <w:rsid w:val="00E72E79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</dc:creator>
  <cp:lastModifiedBy>Robert W. Arbuckle</cp:lastModifiedBy>
  <cp:revision>1</cp:revision>
  <dcterms:created xsi:type="dcterms:W3CDTF">2011-09-20T13:41:00Z</dcterms:created>
  <dcterms:modified xsi:type="dcterms:W3CDTF">2011-09-20T15:08:00Z</dcterms:modified>
</cp:coreProperties>
</file>